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B39" w:rsidRDefault="00C73B39" w:rsidP="00C73B39">
      <w:pPr>
        <w:spacing w:line="480" w:lineRule="auto"/>
      </w:pPr>
      <w:r>
        <w:t>Name</w:t>
      </w:r>
    </w:p>
    <w:p w:rsidR="00C73B39" w:rsidRDefault="00C73B39" w:rsidP="00C73B39">
      <w:pPr>
        <w:spacing w:line="480" w:lineRule="auto"/>
      </w:pPr>
      <w:r>
        <w:t>Institution</w:t>
      </w:r>
    </w:p>
    <w:p w:rsidR="00C73B39" w:rsidRDefault="00C73B39" w:rsidP="00C73B39">
      <w:pPr>
        <w:spacing w:line="480" w:lineRule="auto"/>
      </w:pPr>
      <w:r>
        <w:t>Instructor</w:t>
      </w:r>
    </w:p>
    <w:p w:rsidR="00C73B39" w:rsidRDefault="00C73B39" w:rsidP="00C73B39">
      <w:pPr>
        <w:spacing w:line="480" w:lineRule="auto"/>
      </w:pPr>
      <w:r>
        <w:t>Date</w:t>
      </w:r>
    </w:p>
    <w:p w:rsidR="00C73B39" w:rsidRDefault="00C73B39" w:rsidP="00C73B39">
      <w:pPr>
        <w:spacing w:line="480" w:lineRule="auto"/>
        <w:jc w:val="center"/>
      </w:pPr>
      <w:r>
        <w:t>Martin Luther King Jr.</w:t>
      </w:r>
    </w:p>
    <w:p w:rsidR="00D941C5" w:rsidRDefault="00D941C5" w:rsidP="00C73B39">
      <w:pPr>
        <w:spacing w:line="480" w:lineRule="auto"/>
        <w:ind w:firstLine="720"/>
      </w:pPr>
      <w:r>
        <w:t>Different personalities have made significant achievements and contributions to America history. However, Martin Luther King Jr. made a substantial contribution to history by changing the approach in the fight for civil rights and giving the people hope in a time where laws marginalized African Americans. The leadership of King Jr. made significant progress for African Americans in their pursuit of equality. It was during this period that other leaders in the civil rights movement were pursuing change through violent protests in different parts of America. However, Martin Luther King Jr. changed this approach by urging the movement followers to use peaceful demonstrations in pursuit of equality. The non-violence approach to protests, grassroots organizing, civil disobedience and great use of words and acts are the things that contribut</w:t>
      </w:r>
      <w:r w:rsidR="00C73B39">
        <w:t>ed to Martin Luther King Jr’s a</w:t>
      </w:r>
      <w:r>
        <w:t>chievement in the history of America.</w:t>
      </w:r>
    </w:p>
    <w:p w:rsidR="00D941C5" w:rsidRDefault="00D941C5" w:rsidP="00C73B39">
      <w:pPr>
        <w:spacing w:line="480" w:lineRule="auto"/>
        <w:ind w:firstLine="720"/>
      </w:pPr>
      <w:r>
        <w:t>At the height of the civil rights movement, Martin Luther King Jr. founded the Southern Christian Leadership Conference to support nonviolent protests. During this period, other African American leaders urged the followers to revolt against the whites through violent protests</w:t>
      </w:r>
      <w:r w:rsidR="00E7301A">
        <w:t xml:space="preserve"> (</w:t>
      </w:r>
      <w:proofErr w:type="spellStart"/>
      <w:r w:rsidR="00E7301A" w:rsidRPr="00E7301A">
        <w:t>Garrow</w:t>
      </w:r>
      <w:proofErr w:type="spellEnd"/>
      <w:r w:rsidR="00E7301A">
        <w:t xml:space="preserve"> </w:t>
      </w:r>
      <w:proofErr w:type="spellStart"/>
      <w:r w:rsidR="00E7301A">
        <w:t>n.p</w:t>
      </w:r>
      <w:proofErr w:type="spellEnd"/>
      <w:r w:rsidR="00E7301A">
        <w:t>)</w:t>
      </w:r>
      <w:r>
        <w:t>. However, Luther Jr. changed the narrative from a Christian perspective to change the approach in the fight for equality through peaceful demonstrations. Luther Jr. led different peaceful protests to show their oppressors that they were pursuing equality and not violence</w:t>
      </w:r>
      <w:r w:rsidR="00E7301A">
        <w:t xml:space="preserve"> (</w:t>
      </w:r>
      <w:r w:rsidR="00E7301A" w:rsidRPr="00E7301A">
        <w:t>Reddick</w:t>
      </w:r>
      <w:r w:rsidR="00E7301A">
        <w:t xml:space="preserve"> </w:t>
      </w:r>
      <w:proofErr w:type="spellStart"/>
      <w:r w:rsidR="00E7301A">
        <w:t>n.p</w:t>
      </w:r>
      <w:proofErr w:type="spellEnd"/>
      <w:r w:rsidR="00E7301A">
        <w:t>)</w:t>
      </w:r>
      <w:r>
        <w:t xml:space="preserve">. The acts of his leadership made sense to the whites who ultimately </w:t>
      </w:r>
      <w:r>
        <w:lastRenderedPageBreak/>
        <w:t>bowed down to the demands of the civil rights movement. Even though other leaders did not consider King as an African American because of his background, he did not shy off in pursuing a course that would change the entire lives of his ethnic background.</w:t>
      </w:r>
    </w:p>
    <w:p w:rsidR="00D941C5" w:rsidRDefault="00D941C5" w:rsidP="00C73B39">
      <w:pPr>
        <w:spacing w:line="480" w:lineRule="auto"/>
        <w:ind w:firstLine="720"/>
      </w:pPr>
      <w:r>
        <w:t>The achievements of King were made possible through great organizational skills and engaging in civil disobedience. The peaceful protests that occurred in different parts of the country were achieved through grassroots organizing. King had mastered the art of organizing small groups to achieve a more significant change that would be sent a message to individuals who objected the need for equality</w:t>
      </w:r>
      <w:r w:rsidR="00E7301A">
        <w:t xml:space="preserve"> (</w:t>
      </w:r>
      <w:r w:rsidR="00E7301A" w:rsidRPr="00E7301A">
        <w:t>Kirk</w:t>
      </w:r>
      <w:r w:rsidR="00E7301A">
        <w:t xml:space="preserve"> </w:t>
      </w:r>
      <w:proofErr w:type="spellStart"/>
      <w:r w:rsidR="00E7301A">
        <w:t>n.p</w:t>
      </w:r>
      <w:proofErr w:type="spellEnd"/>
      <w:r w:rsidR="00E7301A">
        <w:t>)</w:t>
      </w:r>
      <w:r>
        <w:t>. King led acts of civil disobedience in retaliation of segregation that made African American unequal to their white counterparts. The march on Washington and the Montgomery bus boycott are some of the achievements of King that put pressure on the American leadership to have a change of laws to make equality a fundamental right for any American citizen</w:t>
      </w:r>
      <w:r w:rsidR="00E7301A">
        <w:t xml:space="preserve"> (</w:t>
      </w:r>
      <w:r w:rsidR="00E7301A" w:rsidRPr="00E7301A">
        <w:t>Kirk</w:t>
      </w:r>
      <w:r w:rsidR="00E7301A">
        <w:t xml:space="preserve"> </w:t>
      </w:r>
      <w:proofErr w:type="spellStart"/>
      <w:r w:rsidR="00E7301A">
        <w:t>n.p</w:t>
      </w:r>
      <w:proofErr w:type="spellEnd"/>
      <w:r w:rsidR="00E7301A">
        <w:t>)</w:t>
      </w:r>
      <w:r>
        <w:t>. The civil disobedience was done peacefully to send a message that African Americans would not relent in pursuing equality.</w:t>
      </w:r>
    </w:p>
    <w:p w:rsidR="00496E75" w:rsidRDefault="00D941C5" w:rsidP="00117347">
      <w:pPr>
        <w:spacing w:line="480" w:lineRule="auto"/>
        <w:ind w:firstLine="720"/>
        <w:jc w:val="center"/>
      </w:pPr>
      <w:r>
        <w:t>The acts and the words of King encouraged the followers that they were equal and would achieve success on their own. The Birmingham campaign established King as a champion and a leader of the civil rights movements. It was during this campaign that King pushed for the end of discriminatory economic policies that segregated African Americans</w:t>
      </w:r>
      <w:r w:rsidR="00E7301A">
        <w:t xml:space="preserve"> (</w:t>
      </w:r>
      <w:proofErr w:type="spellStart"/>
      <w:r w:rsidR="00E7301A" w:rsidRPr="00E7301A">
        <w:t>Garrow</w:t>
      </w:r>
      <w:proofErr w:type="spellEnd"/>
      <w:r w:rsidR="00E7301A">
        <w:t xml:space="preserve"> </w:t>
      </w:r>
      <w:proofErr w:type="spellStart"/>
      <w:r w:rsidR="00E7301A">
        <w:t>n.p</w:t>
      </w:r>
      <w:proofErr w:type="spellEnd"/>
      <w:r w:rsidR="00E7301A">
        <w:t>)</w:t>
      </w:r>
      <w:r>
        <w:t>. King is also remembered for his rousing speeches that appealed to the people and charged them to keep fighting for inclusivity and equality. King’s famous speech “I have a Dream” is remembered to date for challenging and encouraging African Americas to pursue leadership positions to change the cause of the civil rights movements</w:t>
      </w:r>
      <w:r w:rsidR="00E7301A">
        <w:t xml:space="preserve"> (</w:t>
      </w:r>
      <w:proofErr w:type="spellStart"/>
      <w:r w:rsidR="00E7301A" w:rsidRPr="00E7301A">
        <w:t>Garrow</w:t>
      </w:r>
      <w:proofErr w:type="spellEnd"/>
      <w:r w:rsidR="00E7301A">
        <w:t xml:space="preserve"> </w:t>
      </w:r>
      <w:proofErr w:type="spellStart"/>
      <w:r w:rsidR="00E7301A">
        <w:t>n.p</w:t>
      </w:r>
      <w:proofErr w:type="spellEnd"/>
      <w:r w:rsidR="00E7301A">
        <w:t>)</w:t>
      </w:r>
      <w:r>
        <w:t>. The election of Oba</w:t>
      </w:r>
      <w:r w:rsidR="00C73B39">
        <w:t xml:space="preserve">ma as the president of America </w:t>
      </w:r>
      <w:r>
        <w:t xml:space="preserve">answered King’s dream where he predicted that the child of an African American would </w:t>
      </w:r>
      <w:r w:rsidR="00C73B39">
        <w:t>one-day</w:t>
      </w:r>
      <w:r>
        <w:t xml:space="preserve"> rise to occupy to the leadership of the country.</w:t>
      </w:r>
      <w:r w:rsidR="00C73B39">
        <w:br w:type="page"/>
      </w:r>
      <w:bookmarkStart w:id="0" w:name="_GoBack"/>
      <w:r w:rsidR="00C73B39">
        <w:lastRenderedPageBreak/>
        <w:t>Works Cited</w:t>
      </w:r>
      <w:bookmarkEnd w:id="0"/>
    </w:p>
    <w:p w:rsidR="00C73B39" w:rsidRDefault="00E7301A" w:rsidP="00E7301A">
      <w:pPr>
        <w:spacing w:line="480" w:lineRule="auto"/>
        <w:ind w:left="720" w:hanging="720"/>
      </w:pPr>
      <w:proofErr w:type="spellStart"/>
      <w:r w:rsidRPr="00E7301A">
        <w:t>Garrow</w:t>
      </w:r>
      <w:proofErr w:type="spellEnd"/>
      <w:r w:rsidRPr="00E7301A">
        <w:t>, David J. </w:t>
      </w:r>
      <w:r w:rsidRPr="00E7301A">
        <w:rPr>
          <w:i/>
          <w:iCs/>
        </w:rPr>
        <w:t>Bearing the cross: Martin Luther King, Jr., and the southern Christian leadership conference</w:t>
      </w:r>
      <w:r w:rsidRPr="00E7301A">
        <w:t>. Open Road Media, 2015.</w:t>
      </w:r>
    </w:p>
    <w:p w:rsidR="00E7301A" w:rsidRDefault="00E7301A" w:rsidP="00E7301A">
      <w:pPr>
        <w:spacing w:line="480" w:lineRule="auto"/>
        <w:ind w:left="720" w:hanging="720"/>
      </w:pPr>
      <w:r w:rsidRPr="00E7301A">
        <w:t>Kirk, John A. </w:t>
      </w:r>
      <w:r w:rsidRPr="00E7301A">
        <w:rPr>
          <w:i/>
          <w:iCs/>
        </w:rPr>
        <w:t>Martin Luther King, Jr. and the Civil Rights Movement</w:t>
      </w:r>
      <w:r w:rsidRPr="00E7301A">
        <w:t>. Routledge, 2014.</w:t>
      </w:r>
    </w:p>
    <w:p w:rsidR="00E7301A" w:rsidRPr="00D941C5" w:rsidRDefault="00E7301A" w:rsidP="00E7301A">
      <w:pPr>
        <w:spacing w:line="480" w:lineRule="auto"/>
        <w:ind w:left="720" w:hanging="720"/>
      </w:pPr>
      <w:r w:rsidRPr="00E7301A">
        <w:t>Reddick, Lawrence Dunbar. </w:t>
      </w:r>
      <w:r w:rsidRPr="00E7301A">
        <w:rPr>
          <w:i/>
          <w:iCs/>
        </w:rPr>
        <w:t>Crusader Without Violence: A Biography of Martin Luther King, Jr</w:t>
      </w:r>
      <w:r w:rsidRPr="00E7301A">
        <w:t xml:space="preserve">. </w:t>
      </w:r>
      <w:proofErr w:type="spellStart"/>
      <w:r w:rsidRPr="00E7301A">
        <w:t>NewSouth</w:t>
      </w:r>
      <w:proofErr w:type="spellEnd"/>
      <w:r w:rsidRPr="00E7301A">
        <w:t xml:space="preserve"> Books, 2018.</w:t>
      </w:r>
    </w:p>
    <w:sectPr w:rsidR="00E7301A" w:rsidRPr="00D941C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277A" w:rsidRDefault="0001277A" w:rsidP="00C73B39">
      <w:pPr>
        <w:spacing w:after="0" w:line="240" w:lineRule="auto"/>
      </w:pPr>
      <w:r>
        <w:separator/>
      </w:r>
    </w:p>
  </w:endnote>
  <w:endnote w:type="continuationSeparator" w:id="0">
    <w:p w:rsidR="0001277A" w:rsidRDefault="0001277A" w:rsidP="00C73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277A" w:rsidRDefault="0001277A" w:rsidP="00C73B39">
      <w:pPr>
        <w:spacing w:after="0" w:line="240" w:lineRule="auto"/>
      </w:pPr>
      <w:r>
        <w:separator/>
      </w:r>
    </w:p>
  </w:footnote>
  <w:footnote w:type="continuationSeparator" w:id="0">
    <w:p w:rsidR="0001277A" w:rsidRDefault="0001277A" w:rsidP="00C73B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B39" w:rsidRDefault="00C73B39">
    <w:pPr>
      <w:pStyle w:val="Header"/>
      <w:jc w:val="right"/>
    </w:pPr>
    <w:r>
      <w:t xml:space="preserve">Surname </w:t>
    </w:r>
    <w:sdt>
      <w:sdtPr>
        <w:id w:val="-6761903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17347">
          <w:rPr>
            <w:noProof/>
          </w:rPr>
          <w:t>3</w:t>
        </w:r>
        <w:r>
          <w:rPr>
            <w:noProof/>
          </w:rPr>
          <w:fldChar w:fldCharType="end"/>
        </w:r>
      </w:sdtContent>
    </w:sdt>
  </w:p>
  <w:p w:rsidR="00C73B39" w:rsidRDefault="00C73B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51F"/>
    <w:rsid w:val="0001277A"/>
    <w:rsid w:val="00117347"/>
    <w:rsid w:val="001D03F7"/>
    <w:rsid w:val="0020551F"/>
    <w:rsid w:val="00496E75"/>
    <w:rsid w:val="00C73B39"/>
    <w:rsid w:val="00D941C5"/>
    <w:rsid w:val="00E7301A"/>
    <w:rsid w:val="00F80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3B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B39"/>
  </w:style>
  <w:style w:type="paragraph" w:styleId="Footer">
    <w:name w:val="footer"/>
    <w:basedOn w:val="Normal"/>
    <w:link w:val="FooterChar"/>
    <w:uiPriority w:val="99"/>
    <w:unhideWhenUsed/>
    <w:rsid w:val="00C73B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B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3B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B39"/>
  </w:style>
  <w:style w:type="paragraph" w:styleId="Footer">
    <w:name w:val="footer"/>
    <w:basedOn w:val="Normal"/>
    <w:link w:val="FooterChar"/>
    <w:uiPriority w:val="99"/>
    <w:unhideWhenUsed/>
    <w:rsid w:val="00C73B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B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598</Words>
  <Characters>3414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alphamax invest</cp:lastModifiedBy>
  <cp:revision>3</cp:revision>
  <dcterms:created xsi:type="dcterms:W3CDTF">2019-04-17T06:23:00Z</dcterms:created>
  <dcterms:modified xsi:type="dcterms:W3CDTF">2019-04-17T07:04:00Z</dcterms:modified>
</cp:coreProperties>
</file>